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1C7D6C73" w14:textId="250D7537" w:rsidR="006C12F3" w:rsidRPr="006C12F3" w:rsidRDefault="006C12F3" w:rsidP="006C12F3">
      <w:pPr>
        <w:tabs>
          <w:tab w:val="right" w:pos="9180"/>
        </w:tabs>
        <w:spacing w:after="0"/>
        <w:rPr>
          <w:rFonts w:ascii="Times New Roman" w:hAnsi="Times New Roman" w:cs="Times New Roman"/>
          <w:sz w:val="28"/>
          <w:szCs w:val="28"/>
        </w:rPr>
      </w:pPr>
      <w:r w:rsidRPr="006C12F3">
        <w:rPr>
          <w:rFonts w:ascii="Times New Roman" w:hAnsi="Times New Roman" w:cs="Times New Roman"/>
          <w:sz w:val="28"/>
          <w:szCs w:val="28"/>
        </w:rPr>
        <w:t>Board Meeting</w:t>
      </w:r>
      <w:r w:rsidRPr="006C12F3">
        <w:rPr>
          <w:rFonts w:ascii="Times New Roman" w:hAnsi="Times New Roman" w:cs="Times New Roman"/>
          <w:sz w:val="28"/>
          <w:szCs w:val="28"/>
        </w:rPr>
        <w:tab/>
      </w:r>
      <w:r w:rsidR="006660B3">
        <w:rPr>
          <w:rFonts w:ascii="Times New Roman" w:hAnsi="Times New Roman" w:cs="Times New Roman"/>
          <w:sz w:val="28"/>
          <w:szCs w:val="28"/>
        </w:rPr>
        <w:t>April</w:t>
      </w:r>
      <w:r w:rsidR="000F3FC5">
        <w:rPr>
          <w:rFonts w:ascii="Times New Roman" w:hAnsi="Times New Roman" w:cs="Times New Roman"/>
          <w:sz w:val="28"/>
          <w:szCs w:val="28"/>
        </w:rPr>
        <w:t xml:space="preserve"> 1</w:t>
      </w:r>
      <w:r w:rsidR="006660B3">
        <w:rPr>
          <w:rFonts w:ascii="Times New Roman" w:hAnsi="Times New Roman" w:cs="Times New Roman"/>
          <w:sz w:val="28"/>
          <w:szCs w:val="28"/>
        </w:rPr>
        <w:t>1</w:t>
      </w:r>
      <w:r w:rsidR="00D935FA">
        <w:rPr>
          <w:rFonts w:ascii="Times New Roman" w:hAnsi="Times New Roman" w:cs="Times New Roman"/>
          <w:sz w:val="28"/>
          <w:szCs w:val="28"/>
        </w:rPr>
        <w:t>, 2022</w:t>
      </w:r>
    </w:p>
    <w:p w14:paraId="140AAA39" w14:textId="0F465684" w:rsidR="006C12F3" w:rsidRPr="006C12F3" w:rsidRDefault="006C12F3" w:rsidP="00E550C9">
      <w:pPr>
        <w:pBdr>
          <w:bottom w:val="single" w:sz="4" w:space="1" w:color="auto"/>
        </w:pBdr>
        <w:tabs>
          <w:tab w:val="right" w:pos="9180"/>
        </w:tabs>
        <w:spacing w:after="0" w:line="360" w:lineRule="auto"/>
        <w:rPr>
          <w:rFonts w:ascii="Times New Roman" w:hAnsi="Times New Roman" w:cs="Times New Roman"/>
          <w:sz w:val="28"/>
          <w:szCs w:val="28"/>
        </w:rPr>
      </w:pPr>
      <w:r w:rsidRPr="006C12F3">
        <w:rPr>
          <w:rFonts w:ascii="Times New Roman" w:hAnsi="Times New Roman" w:cs="Times New Roman"/>
          <w:sz w:val="28"/>
          <w:szCs w:val="28"/>
        </w:rPr>
        <w:tab/>
      </w:r>
      <w:r w:rsidR="00D935FA">
        <w:rPr>
          <w:rFonts w:ascii="Times New Roman" w:hAnsi="Times New Roman" w:cs="Times New Roman"/>
          <w:sz w:val="28"/>
          <w:szCs w:val="28"/>
        </w:rPr>
        <w:t>6</w:t>
      </w:r>
      <w:r w:rsidRPr="006C12F3">
        <w:rPr>
          <w:rFonts w:ascii="Times New Roman" w:hAnsi="Times New Roman" w:cs="Times New Roman"/>
          <w:sz w:val="28"/>
          <w:szCs w:val="28"/>
        </w:rPr>
        <w:t>:00 pm</w:t>
      </w:r>
    </w:p>
    <w:p w14:paraId="3D125DB8" w14:textId="5162DB3E" w:rsidR="00731DAB" w:rsidRDefault="00E550C9" w:rsidP="0091652F">
      <w:pPr>
        <w:spacing w:before="240" w:after="240"/>
        <w:rPr>
          <w:rFonts w:ascii="Times New Roman" w:hAnsi="Times New Roman" w:cs="Times New Roman"/>
          <w:sz w:val="24"/>
          <w:szCs w:val="24"/>
        </w:rPr>
      </w:pPr>
      <w:r>
        <w:rPr>
          <w:rFonts w:ascii="Times New Roman" w:hAnsi="Times New Roman" w:cs="Times New Roman"/>
          <w:sz w:val="24"/>
          <w:szCs w:val="24"/>
        </w:rPr>
        <w:t xml:space="preserve">Jefferson County EMS District is offering this meeting via ZOOM. </w:t>
      </w:r>
    </w:p>
    <w:p w14:paraId="5881B396" w14:textId="5FA371F0" w:rsidR="00E550C9" w:rsidRDefault="00E550C9" w:rsidP="00E550C9">
      <w:pPr>
        <w:spacing w:after="0"/>
        <w:rPr>
          <w:rFonts w:ascii="Times New Roman" w:hAnsi="Times New Roman" w:cs="Times New Roman"/>
          <w:b/>
          <w:bCs/>
          <w:color w:val="FF0000"/>
          <w:sz w:val="24"/>
          <w:szCs w:val="24"/>
        </w:rPr>
      </w:pPr>
      <w:r w:rsidRPr="00E550C9">
        <w:rPr>
          <w:rFonts w:ascii="Times New Roman" w:hAnsi="Times New Roman" w:cs="Times New Roman"/>
          <w:b/>
          <w:bCs/>
          <w:color w:val="FF0000"/>
          <w:sz w:val="24"/>
          <w:szCs w:val="24"/>
        </w:rPr>
        <w:t>Join via ZOOM:</w:t>
      </w:r>
    </w:p>
    <w:p w14:paraId="4EA662D8" w14:textId="46766507" w:rsidR="00D75B0E" w:rsidRDefault="000A0DE8" w:rsidP="00E550C9">
      <w:pPr>
        <w:spacing w:after="0"/>
      </w:pPr>
      <w:hyperlink r:id="rId8" w:tgtFrame="_blank" w:history="1">
        <w:r w:rsidR="00D75B0E" w:rsidRPr="00D75B0E">
          <w:rPr>
            <w:rFonts w:ascii="Lato" w:hAnsi="Lato"/>
            <w:color w:val="0D66D4"/>
            <w:sz w:val="21"/>
            <w:szCs w:val="21"/>
            <w:u w:val="single"/>
            <w:shd w:val="clear" w:color="auto" w:fill="FFFFFF"/>
          </w:rPr>
          <w:t>https://us02web.zoom.us/j/81337980985?pwd=NmllaEFJbWhLSnlaSGhzc3RVUVdRQT09</w:t>
        </w:r>
      </w:hyperlink>
    </w:p>
    <w:p w14:paraId="5DD8AB94" w14:textId="4AA29CF8" w:rsidR="00E550C9" w:rsidRPr="00E550C9" w:rsidRDefault="00E550C9" w:rsidP="00E550C9">
      <w:pPr>
        <w:spacing w:after="0"/>
        <w:rPr>
          <w:rFonts w:ascii="Times New Roman" w:hAnsi="Times New Roman" w:cs="Times New Roman"/>
          <w:b/>
          <w:bCs/>
          <w:sz w:val="24"/>
          <w:szCs w:val="24"/>
        </w:rPr>
      </w:pPr>
      <w:r w:rsidRPr="00E550C9">
        <w:rPr>
          <w:rFonts w:ascii="Times New Roman" w:hAnsi="Times New Roman" w:cs="Times New Roman"/>
          <w:b/>
          <w:bCs/>
          <w:sz w:val="24"/>
          <w:szCs w:val="24"/>
        </w:rPr>
        <w:t xml:space="preserve">Passcode: </w:t>
      </w:r>
      <w:r w:rsidR="00D75B0E">
        <w:rPr>
          <w:rFonts w:ascii="Times New Roman" w:hAnsi="Times New Roman" w:cs="Times New Roman"/>
          <w:b/>
          <w:bCs/>
          <w:sz w:val="24"/>
          <w:szCs w:val="24"/>
        </w:rPr>
        <w:t>404058</w:t>
      </w:r>
    </w:p>
    <w:p w14:paraId="08DE16B7" w14:textId="4D14B0F2" w:rsidR="0080041A" w:rsidRPr="0080041A" w:rsidRDefault="0091652F" w:rsidP="0091652F">
      <w:pPr>
        <w:pStyle w:val="ListParagraph"/>
        <w:numPr>
          <w:ilvl w:val="0"/>
          <w:numId w:val="1"/>
        </w:numPr>
        <w:spacing w:before="204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36614805">
                <wp:simplePos x="0" y="0"/>
                <wp:positionH relativeFrom="column">
                  <wp:posOffset>9525</wp:posOffset>
                </wp:positionH>
                <wp:positionV relativeFrom="paragraph">
                  <wp:posOffset>296545</wp:posOffset>
                </wp:positionV>
                <wp:extent cx="5924550" cy="63817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75pt;margin-top:23.35pt;width:46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">
                <v:textbo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v:textbox>
              </v:rect>
            </w:pict>
          </mc:Fallback>
        </mc:AlternateContent>
      </w:r>
      <w:r w:rsidR="0080041A" w:rsidRPr="0080041A">
        <w:rPr>
          <w:rFonts w:ascii="Times New Roman" w:hAnsi="Times New Roman" w:cs="Times New Roman"/>
          <w:b/>
          <w:bCs/>
          <w:sz w:val="28"/>
          <w:szCs w:val="28"/>
        </w:rPr>
        <w:t>Call Board Meeting to Order</w:t>
      </w:r>
    </w:p>
    <w:p w14:paraId="2B3AF4EB" w14:textId="1A219AB6"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 xml:space="preserve">Pledge of Allegiance </w:t>
      </w:r>
    </w:p>
    <w:p w14:paraId="6F164836" w14:textId="5D3DEA1A"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B4ACDA6" w14:textId="79FCBF8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 xml:space="preserve">matters listed within the Consent Agenda have been distributed to every member of the District Board for reading and study,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1C528547"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6660B3">
        <w:rPr>
          <w:rFonts w:ascii="Times New Roman" w:hAnsi="Times New Roman" w:cs="Times New Roman"/>
          <w:sz w:val="24"/>
          <w:szCs w:val="24"/>
        </w:rPr>
        <w:t>March</w:t>
      </w:r>
      <w:r w:rsidR="00C1084B">
        <w:rPr>
          <w:rFonts w:ascii="Times New Roman" w:hAnsi="Times New Roman" w:cs="Times New Roman"/>
          <w:sz w:val="24"/>
          <w:szCs w:val="24"/>
        </w:rPr>
        <w:t xml:space="preserve"> 14</w:t>
      </w:r>
      <w:r>
        <w:rPr>
          <w:rFonts w:ascii="Times New Roman" w:hAnsi="Times New Roman" w:cs="Times New Roman"/>
          <w:sz w:val="24"/>
          <w:szCs w:val="24"/>
        </w:rPr>
        <w:t>, 202</w:t>
      </w:r>
      <w:r w:rsidR="00C1084B">
        <w:rPr>
          <w:rFonts w:ascii="Times New Roman" w:hAnsi="Times New Roman" w:cs="Times New Roman"/>
          <w:sz w:val="24"/>
          <w:szCs w:val="24"/>
        </w:rPr>
        <w:t>2</w:t>
      </w:r>
      <w:r>
        <w:rPr>
          <w:rFonts w:ascii="Times New Roman" w:hAnsi="Times New Roman" w:cs="Times New Roman"/>
          <w:sz w:val="24"/>
          <w:szCs w:val="24"/>
        </w:rPr>
        <w:t>, Board Meeting Minutes</w:t>
      </w:r>
    </w:p>
    <w:p w14:paraId="19FF00AC" w14:textId="50B9E35D"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6660B3">
        <w:rPr>
          <w:rFonts w:ascii="Times New Roman" w:hAnsi="Times New Roman" w:cs="Times New Roman"/>
          <w:sz w:val="24"/>
          <w:szCs w:val="24"/>
        </w:rPr>
        <w:t>March</w:t>
      </w:r>
      <w:r>
        <w:rPr>
          <w:rFonts w:ascii="Times New Roman" w:hAnsi="Times New Roman" w:cs="Times New Roman"/>
          <w:sz w:val="24"/>
          <w:szCs w:val="24"/>
        </w:rPr>
        <w:t xml:space="preserve"> 202</w:t>
      </w:r>
      <w:r w:rsidR="00006662">
        <w:rPr>
          <w:rFonts w:ascii="Times New Roman" w:hAnsi="Times New Roman" w:cs="Times New Roman"/>
          <w:sz w:val="24"/>
          <w:szCs w:val="24"/>
        </w:rPr>
        <w:t>2</w:t>
      </w:r>
    </w:p>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2889205"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Reports</w:t>
      </w:r>
    </w:p>
    <w:p w14:paraId="13CA39EA" w14:textId="0876AB4C"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Chief’s Report</w:t>
      </w:r>
    </w:p>
    <w:p w14:paraId="4B963915" w14:textId="75666212" w:rsidR="005D3A73" w:rsidRDefault="003444C6" w:rsidP="00682287">
      <w:pPr>
        <w:pStyle w:val="ListParagraph"/>
        <w:numPr>
          <w:ilvl w:val="2"/>
          <w:numId w:val="1"/>
        </w:numPr>
        <w:spacing w:after="360"/>
        <w:rPr>
          <w:rFonts w:ascii="Times New Roman" w:hAnsi="Times New Roman" w:cs="Times New Roman"/>
          <w:sz w:val="24"/>
          <w:szCs w:val="24"/>
        </w:rPr>
      </w:pPr>
      <w:r>
        <w:rPr>
          <w:rFonts w:ascii="Times New Roman" w:hAnsi="Times New Roman" w:cs="Times New Roman"/>
          <w:sz w:val="24"/>
          <w:szCs w:val="24"/>
        </w:rPr>
        <w:t>COVID-19</w:t>
      </w:r>
      <w:r w:rsidR="00682287">
        <w:rPr>
          <w:rFonts w:ascii="Times New Roman" w:hAnsi="Times New Roman" w:cs="Times New Roman"/>
          <w:sz w:val="24"/>
          <w:szCs w:val="24"/>
        </w:rPr>
        <w:t>:</w:t>
      </w:r>
    </w:p>
    <w:p w14:paraId="05BB5D33" w14:textId="453748B4" w:rsidR="0002678A" w:rsidRDefault="006660B3" w:rsidP="0002678A">
      <w:pPr>
        <w:pStyle w:val="ListParagraph"/>
        <w:numPr>
          <w:ilvl w:val="3"/>
          <w:numId w:val="1"/>
        </w:numPr>
        <w:spacing w:after="360"/>
        <w:rPr>
          <w:rFonts w:ascii="Times New Roman" w:hAnsi="Times New Roman" w:cs="Times New Roman"/>
          <w:sz w:val="24"/>
          <w:szCs w:val="24"/>
        </w:rPr>
      </w:pPr>
      <w:r>
        <w:rPr>
          <w:rFonts w:ascii="Times New Roman" w:hAnsi="Times New Roman" w:cs="Times New Roman"/>
          <w:sz w:val="24"/>
          <w:szCs w:val="24"/>
        </w:rPr>
        <w:t>COVID Transfers: on 4/4 SCMC-Madras stopped transferring COVID patients to SCMC-Bend unless the patient was deteriorating.</w:t>
      </w:r>
    </w:p>
    <w:p w14:paraId="74ECFD8D" w14:textId="3B77F97E" w:rsidR="006660B3" w:rsidRDefault="006660B3" w:rsidP="0002678A">
      <w:pPr>
        <w:pStyle w:val="ListParagraph"/>
        <w:numPr>
          <w:ilvl w:val="3"/>
          <w:numId w:val="1"/>
        </w:numPr>
        <w:spacing w:after="360"/>
        <w:rPr>
          <w:rFonts w:ascii="Times New Roman" w:hAnsi="Times New Roman" w:cs="Times New Roman"/>
          <w:sz w:val="24"/>
          <w:szCs w:val="24"/>
        </w:rPr>
      </w:pPr>
      <w:r>
        <w:rPr>
          <w:rFonts w:ascii="Times New Roman" w:hAnsi="Times New Roman" w:cs="Times New Roman"/>
          <w:sz w:val="24"/>
          <w:szCs w:val="24"/>
        </w:rPr>
        <w:t>COVID Count</w:t>
      </w:r>
    </w:p>
    <w:p w14:paraId="4F95F844" w14:textId="77777777" w:rsidR="00682287" w:rsidRDefault="00682287" w:rsidP="00682287">
      <w:pPr>
        <w:pStyle w:val="ListParagraph"/>
        <w:spacing w:after="360"/>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3E04910A"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w:t>
            </w:r>
            <w:r w:rsidR="004808B0">
              <w:rPr>
                <w:rFonts w:ascii="Times New Roman" w:hAnsi="Times New Roman" w:cs="Times New Roman"/>
                <w:b/>
                <w:bCs/>
                <w:sz w:val="24"/>
                <w:szCs w:val="24"/>
              </w:rPr>
              <w:t>1</w:t>
            </w:r>
          </w:p>
        </w:tc>
        <w:tc>
          <w:tcPr>
            <w:tcW w:w="1772" w:type="dxa"/>
          </w:tcPr>
          <w:p w14:paraId="016997E2" w14:textId="4E903440"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w:t>
            </w:r>
            <w:r w:rsidR="004808B0">
              <w:rPr>
                <w:rFonts w:ascii="Times New Roman" w:hAnsi="Times New Roman" w:cs="Times New Roman"/>
                <w:b/>
                <w:bCs/>
                <w:sz w:val="24"/>
                <w:szCs w:val="24"/>
              </w:rPr>
              <w:t>2</w:t>
            </w:r>
          </w:p>
        </w:tc>
      </w:tr>
      <w:tr w:rsidR="00B718BC" w14:paraId="119C9FAD" w14:textId="77777777" w:rsidTr="00304396">
        <w:tc>
          <w:tcPr>
            <w:tcW w:w="3145" w:type="dxa"/>
          </w:tcPr>
          <w:p w14:paraId="1C8EEB9B" w14:textId="042E3C61"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087A0F">
              <w:rPr>
                <w:rFonts w:ascii="Times New Roman" w:hAnsi="Times New Roman" w:cs="Times New Roman"/>
                <w:b/>
                <w:bCs/>
                <w:sz w:val="24"/>
                <w:szCs w:val="24"/>
              </w:rPr>
              <w:t>March</w:t>
            </w:r>
          </w:p>
        </w:tc>
        <w:tc>
          <w:tcPr>
            <w:tcW w:w="1648" w:type="dxa"/>
          </w:tcPr>
          <w:p w14:paraId="31F16836" w14:textId="3F945F96" w:rsidR="00B718BC" w:rsidRPr="002B3560" w:rsidRDefault="00087A0F"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246</w:t>
            </w:r>
          </w:p>
        </w:tc>
        <w:tc>
          <w:tcPr>
            <w:tcW w:w="1772" w:type="dxa"/>
          </w:tcPr>
          <w:p w14:paraId="15379D5C" w14:textId="614038AC" w:rsidR="00B05055" w:rsidRPr="00C91362" w:rsidRDefault="00F031DC"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252</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4E6345A9" w:rsidR="00B718B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772" w:type="dxa"/>
          </w:tcPr>
          <w:p w14:paraId="09F54ED9" w14:textId="5FB18B3B" w:rsidR="00E702DB" w:rsidRDefault="00E702DB" w:rsidP="00E702D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54</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3075D14F" w:rsidR="00B718B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72" w:type="dxa"/>
          </w:tcPr>
          <w:p w14:paraId="3F2980D2" w14:textId="2E50F4E0" w:rsidR="00B718BC" w:rsidRDefault="007A161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6EC9CB04" w:rsidR="00B718B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772" w:type="dxa"/>
          </w:tcPr>
          <w:p w14:paraId="685324BB" w14:textId="519DF2AE" w:rsidR="00B718BC" w:rsidRDefault="000A6AE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5F080331" w:rsidR="00B718BC" w:rsidRDefault="00B718BC" w:rsidP="00414EE4">
            <w:pPr>
              <w:pStyle w:val="ListParagraph"/>
              <w:spacing w:line="276" w:lineRule="auto"/>
              <w:ind w:left="0"/>
              <w:jc w:val="center"/>
              <w:rPr>
                <w:rFonts w:ascii="Times New Roman" w:hAnsi="Times New Roman" w:cs="Times New Roman"/>
                <w:sz w:val="24"/>
                <w:szCs w:val="24"/>
              </w:rPr>
            </w:pPr>
          </w:p>
        </w:tc>
        <w:tc>
          <w:tcPr>
            <w:tcW w:w="1772" w:type="dxa"/>
          </w:tcPr>
          <w:p w14:paraId="3A7A36A7" w14:textId="3373CB70" w:rsidR="00B718BC" w:rsidRDefault="000A6AE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B718BC" w14:paraId="5D1987E8" w14:textId="77777777" w:rsidTr="00304396">
        <w:tc>
          <w:tcPr>
            <w:tcW w:w="3145" w:type="dxa"/>
          </w:tcPr>
          <w:p w14:paraId="04B01602" w14:textId="074F8D7F" w:rsidR="00B718BC" w:rsidRPr="002B3560" w:rsidRDefault="00C43A65" w:rsidP="00304396">
            <w:pPr>
              <w:pStyle w:val="ListParagraph"/>
              <w:spacing w:line="276" w:lineRule="auto"/>
              <w:ind w:left="0"/>
              <w:rPr>
                <w:rFonts w:ascii="Times New Roman" w:hAnsi="Times New Roman" w:cs="Times New Roman"/>
                <w:b/>
                <w:bCs/>
                <w:sz w:val="24"/>
                <w:szCs w:val="24"/>
              </w:rPr>
            </w:pPr>
            <w:r w:rsidRPr="002B3560">
              <w:rPr>
                <w:rFonts w:ascii="Times New Roman" w:hAnsi="Times New Roman" w:cs="Times New Roman"/>
                <w:b/>
                <w:bCs/>
                <w:sz w:val="24"/>
                <w:szCs w:val="24"/>
              </w:rPr>
              <w:t>Non-Transport Calls</w:t>
            </w:r>
          </w:p>
        </w:tc>
        <w:tc>
          <w:tcPr>
            <w:tcW w:w="1648" w:type="dxa"/>
          </w:tcPr>
          <w:p w14:paraId="7248EDB7" w14:textId="1BE728E4" w:rsidR="00B718BC" w:rsidRPr="002B3560" w:rsidRDefault="00087A0F"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1772" w:type="dxa"/>
          </w:tcPr>
          <w:p w14:paraId="72D47F03" w14:textId="263364AC" w:rsidR="005133F1" w:rsidRPr="00C91362" w:rsidRDefault="002E207C"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58DD32B9" w:rsidR="00C43A65"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14:paraId="7B287371" w14:textId="5FEC4208" w:rsidR="00856AC0" w:rsidRDefault="0003546E" w:rsidP="00856AC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619B96DD" w:rsidR="00C43A65" w:rsidRDefault="00C43A65" w:rsidP="00414EE4">
            <w:pPr>
              <w:pStyle w:val="ListParagraph"/>
              <w:spacing w:line="276" w:lineRule="auto"/>
              <w:ind w:left="0"/>
              <w:jc w:val="center"/>
              <w:rPr>
                <w:rFonts w:ascii="Times New Roman" w:hAnsi="Times New Roman" w:cs="Times New Roman"/>
                <w:sz w:val="24"/>
                <w:szCs w:val="24"/>
              </w:rPr>
            </w:pPr>
          </w:p>
        </w:tc>
        <w:tc>
          <w:tcPr>
            <w:tcW w:w="1772" w:type="dxa"/>
          </w:tcPr>
          <w:p w14:paraId="76B0898C" w14:textId="61392036" w:rsidR="00C43A65" w:rsidRDefault="00C43A65" w:rsidP="00414EE4">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Cancellations</w:t>
            </w:r>
          </w:p>
        </w:tc>
        <w:tc>
          <w:tcPr>
            <w:tcW w:w="1648" w:type="dxa"/>
          </w:tcPr>
          <w:p w14:paraId="1FE7BBB6" w14:textId="7F082E53" w:rsidR="00071ACC" w:rsidRDefault="00071ACC" w:rsidP="00414EE4">
            <w:pPr>
              <w:pStyle w:val="ListParagraph"/>
              <w:spacing w:line="276" w:lineRule="auto"/>
              <w:ind w:left="0"/>
              <w:jc w:val="center"/>
              <w:rPr>
                <w:rFonts w:ascii="Times New Roman" w:hAnsi="Times New Roman" w:cs="Times New Roman"/>
                <w:sz w:val="24"/>
                <w:szCs w:val="24"/>
              </w:rPr>
            </w:pPr>
          </w:p>
        </w:tc>
        <w:tc>
          <w:tcPr>
            <w:tcW w:w="1772" w:type="dxa"/>
          </w:tcPr>
          <w:p w14:paraId="1818F45C" w14:textId="22936487" w:rsidR="00071ACC" w:rsidRDefault="00DB7058"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28F78BA1" w:rsidR="00071AC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2" w:type="dxa"/>
          </w:tcPr>
          <w:p w14:paraId="4B8A79FA" w14:textId="6DAF7396" w:rsidR="00071ACC" w:rsidRDefault="00E702D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0639746C" w:rsidR="00071AC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72" w:type="dxa"/>
          </w:tcPr>
          <w:p w14:paraId="7BB41446" w14:textId="22EAF57D" w:rsidR="00071ACC" w:rsidRDefault="006B062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6A439AF6" w:rsidR="00071AC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772" w:type="dxa"/>
          </w:tcPr>
          <w:p w14:paraId="47C8F0EA" w14:textId="76EEBDFE" w:rsidR="00071ACC" w:rsidRDefault="006329C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w:t>
            </w:r>
            <w:proofErr w:type="gramStart"/>
            <w:r>
              <w:rPr>
                <w:rFonts w:ascii="Times New Roman" w:hAnsi="Times New Roman" w:cs="Times New Roman"/>
                <w:sz w:val="24"/>
                <w:szCs w:val="24"/>
              </w:rPr>
              <w:t>N</w:t>
            </w:r>
            <w:r w:rsidR="00783FDE">
              <w:rPr>
                <w:rFonts w:ascii="Times New Roman" w:hAnsi="Times New Roman" w:cs="Times New Roman"/>
                <w:sz w:val="24"/>
                <w:szCs w:val="24"/>
              </w:rPr>
              <w:t>on Injury</w:t>
            </w:r>
            <w:proofErr w:type="gramEnd"/>
          </w:p>
        </w:tc>
        <w:tc>
          <w:tcPr>
            <w:tcW w:w="1648" w:type="dxa"/>
          </w:tcPr>
          <w:p w14:paraId="77EEF891" w14:textId="50473008" w:rsidR="00071ACC"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2" w:type="dxa"/>
          </w:tcPr>
          <w:p w14:paraId="25C2BE80" w14:textId="526A0971" w:rsidR="00071ACC" w:rsidRDefault="007C54A7"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22</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59E4E963" w:rsidR="00783FDE"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14:paraId="480DB659" w14:textId="0B8441C6" w:rsidR="00783FDE" w:rsidRDefault="00DB7058"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7937B015" w:rsidR="00783FDE"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772" w:type="dxa"/>
          </w:tcPr>
          <w:p w14:paraId="610A67A6" w14:textId="14C46FF2" w:rsidR="00783FDE" w:rsidRDefault="00B9260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790D8C13" w:rsidR="00783FDE"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2667.4</w:t>
            </w:r>
          </w:p>
        </w:tc>
        <w:tc>
          <w:tcPr>
            <w:tcW w:w="1772" w:type="dxa"/>
          </w:tcPr>
          <w:p w14:paraId="5EB13EA1" w14:textId="24F7065E" w:rsidR="00783FDE" w:rsidRDefault="000A6AE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2732.9</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3D15ECAC" w:rsidR="00783FDE" w:rsidRDefault="00087A0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72" w:type="dxa"/>
          </w:tcPr>
          <w:p w14:paraId="01FFB249" w14:textId="16DE0B0E" w:rsidR="00783FDE" w:rsidRDefault="00E74CF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r w:rsidR="0053003D">
              <w:rPr>
                <w:rFonts w:ascii="Times New Roman" w:hAnsi="Times New Roman" w:cs="Times New Roman"/>
                <w:sz w:val="24"/>
                <w:szCs w:val="24"/>
              </w:rPr>
              <w:t xml:space="preserve"> (9 less than February)</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2462AC53" w:rsidR="00304396" w:rsidRDefault="00D75B0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431</w:t>
            </w:r>
          </w:p>
        </w:tc>
        <w:tc>
          <w:tcPr>
            <w:tcW w:w="1772" w:type="dxa"/>
          </w:tcPr>
          <w:p w14:paraId="271778EF" w14:textId="4AEE7C9B" w:rsidR="00304396" w:rsidRDefault="00B9260B"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440</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1E2AC5B1"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Volunteer Report</w:t>
      </w:r>
    </w:p>
    <w:p w14:paraId="69EECBF9" w14:textId="6349D5F7"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2238"/>
      </w:tblGrid>
      <w:tr w:rsidR="003B3DDF" w14:paraId="79C71E1B" w14:textId="77777777" w:rsidTr="007A1F49">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2238" w:type="dxa"/>
          </w:tcPr>
          <w:p w14:paraId="3B424E6A" w14:textId="03F8641D" w:rsidR="003B3DDF" w:rsidRPr="003B3DDF" w:rsidRDefault="00D75B0E"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April</w:t>
            </w:r>
            <w:r w:rsidR="005A234A">
              <w:rPr>
                <w:rFonts w:ascii="Times New Roman" w:hAnsi="Times New Roman" w:cs="Times New Roman"/>
                <w:b/>
                <w:bCs/>
                <w:sz w:val="24"/>
                <w:szCs w:val="24"/>
              </w:rPr>
              <w:t>,</w:t>
            </w:r>
            <w:r w:rsidR="002D6A07">
              <w:rPr>
                <w:rFonts w:ascii="Times New Roman" w:hAnsi="Times New Roman" w:cs="Times New Roman"/>
                <w:b/>
                <w:bCs/>
                <w:sz w:val="24"/>
                <w:szCs w:val="24"/>
              </w:rPr>
              <w:t xml:space="preserve"> </w:t>
            </w:r>
            <w:r w:rsidR="005A234A">
              <w:rPr>
                <w:rFonts w:ascii="Times New Roman" w:hAnsi="Times New Roman" w:cs="Times New Roman"/>
                <w:b/>
                <w:bCs/>
                <w:sz w:val="24"/>
                <w:szCs w:val="24"/>
              </w:rPr>
              <w:t>2022</w:t>
            </w:r>
          </w:p>
        </w:tc>
      </w:tr>
      <w:tr w:rsidR="003B3DDF" w14:paraId="0E912F0C" w14:textId="77777777" w:rsidTr="007A1F49">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2238" w:type="dxa"/>
          </w:tcPr>
          <w:p w14:paraId="7A439AA9" w14:textId="421E92DF" w:rsidR="003B3DDF" w:rsidRDefault="00E87678"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475,119.35</w:t>
            </w:r>
          </w:p>
        </w:tc>
      </w:tr>
      <w:tr w:rsidR="003B3DDF" w14:paraId="2250A67D" w14:textId="77777777" w:rsidTr="007A1F49">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2238" w:type="dxa"/>
          </w:tcPr>
          <w:p w14:paraId="47A865A8" w14:textId="15054ED0" w:rsidR="003B3DDF" w:rsidRDefault="00051723"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w:t>
            </w:r>
            <w:r w:rsidR="00E87678">
              <w:rPr>
                <w:rFonts w:ascii="Times New Roman" w:hAnsi="Times New Roman" w:cs="Times New Roman"/>
                <w:sz w:val="24"/>
                <w:szCs w:val="24"/>
              </w:rPr>
              <w:t>,914.04</w:t>
            </w:r>
          </w:p>
        </w:tc>
      </w:tr>
      <w:tr w:rsidR="003B3DDF" w14:paraId="150B5BEB" w14:textId="77777777" w:rsidTr="007A1F49">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2238" w:type="dxa"/>
          </w:tcPr>
          <w:p w14:paraId="79859754" w14:textId="1E7A4C3C" w:rsidR="003B3DDF" w:rsidRDefault="00E87678"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636,958.84</w:t>
            </w:r>
          </w:p>
        </w:tc>
      </w:tr>
      <w:tr w:rsidR="003B3DDF" w14:paraId="4B270957" w14:textId="77777777" w:rsidTr="007A1F49">
        <w:trPr>
          <w:trHeight w:val="324"/>
        </w:trPr>
        <w:tc>
          <w:tcPr>
            <w:tcW w:w="2257" w:type="dxa"/>
          </w:tcPr>
          <w:p w14:paraId="6FD1F726" w14:textId="658E8716" w:rsidR="003B3DDF" w:rsidRPr="003B3DDF" w:rsidRDefault="003B3DDF" w:rsidP="00BC2814">
            <w:pPr>
              <w:pStyle w:val="ListParagraph"/>
              <w:spacing w:line="276" w:lineRule="auto"/>
              <w:ind w:left="0"/>
              <w:rPr>
                <w:rFonts w:ascii="Times New Roman" w:hAnsi="Times New Roman" w:cs="Times New Roman"/>
                <w:b/>
                <w:bCs/>
                <w:sz w:val="24"/>
                <w:szCs w:val="24"/>
              </w:rPr>
            </w:pPr>
            <w:r w:rsidRPr="003B3DDF">
              <w:rPr>
                <w:rFonts w:ascii="Times New Roman" w:hAnsi="Times New Roman" w:cs="Times New Roman"/>
                <w:b/>
                <w:bCs/>
                <w:sz w:val="24"/>
                <w:szCs w:val="24"/>
              </w:rPr>
              <w:lastRenderedPageBreak/>
              <w:t>Total Balance</w:t>
            </w:r>
          </w:p>
        </w:tc>
        <w:tc>
          <w:tcPr>
            <w:tcW w:w="2238" w:type="dxa"/>
          </w:tcPr>
          <w:p w14:paraId="65035028" w14:textId="0D8BB94C" w:rsidR="003B3DDF" w:rsidRPr="0069306A" w:rsidRDefault="00400068"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1,935,</w:t>
            </w:r>
            <w:r w:rsidR="00C2244B">
              <w:rPr>
                <w:rFonts w:ascii="Times New Roman" w:hAnsi="Times New Roman" w:cs="Times New Roman"/>
                <w:b/>
                <w:bCs/>
                <w:sz w:val="24"/>
                <w:szCs w:val="24"/>
              </w:rPr>
              <w:t>992.23</w:t>
            </w:r>
          </w:p>
        </w:tc>
      </w:tr>
    </w:tbl>
    <w:p w14:paraId="096BF6DB" w14:textId="2BD60EFF"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50537E">
        <w:rPr>
          <w:rFonts w:ascii="Times New Roman" w:hAnsi="Times New Roman" w:cs="Times New Roman"/>
          <w:b/>
          <w:bCs/>
          <w:sz w:val="24"/>
          <w:szCs w:val="24"/>
        </w:rPr>
        <w:t>Personnel Report</w:t>
      </w:r>
      <w:r w:rsidRPr="00015C53">
        <w:rPr>
          <w:rFonts w:ascii="Times New Roman" w:hAnsi="Times New Roman" w:cs="Times New Roman"/>
          <w:sz w:val="24"/>
          <w:szCs w:val="24"/>
        </w:rPr>
        <w:t>:</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Old Business</w:t>
      </w:r>
    </w:p>
    <w:p w14:paraId="6289D277" w14:textId="55DD6A5A" w:rsidR="00015C53" w:rsidRPr="00623D9E" w:rsidRDefault="00FF259C" w:rsidP="00C558FB">
      <w:pPr>
        <w:pStyle w:val="ListParagraph"/>
        <w:numPr>
          <w:ilvl w:val="1"/>
          <w:numId w:val="1"/>
        </w:numPr>
        <w:spacing w:after="240"/>
        <w:rPr>
          <w:rFonts w:ascii="Times New Roman" w:hAnsi="Times New Roman" w:cs="Times New Roman"/>
          <w:sz w:val="24"/>
          <w:szCs w:val="24"/>
        </w:rPr>
      </w:pPr>
      <w:bookmarkStart w:id="0" w:name="_Hlk90305097"/>
      <w:r w:rsidRPr="009C3734">
        <w:rPr>
          <w:rFonts w:ascii="Times New Roman" w:hAnsi="Times New Roman" w:cs="Times New Roman"/>
          <w:b/>
          <w:bCs/>
          <w:sz w:val="24"/>
          <w:szCs w:val="24"/>
        </w:rPr>
        <w:t xml:space="preserve">JCEMSD-JCFD#1 </w:t>
      </w:r>
      <w:r w:rsidR="00DD330E">
        <w:rPr>
          <w:rFonts w:ascii="Times New Roman" w:hAnsi="Times New Roman" w:cs="Times New Roman"/>
          <w:b/>
          <w:bCs/>
          <w:sz w:val="24"/>
          <w:szCs w:val="24"/>
        </w:rPr>
        <w:t>Coalition Working Group</w:t>
      </w:r>
      <w:bookmarkEnd w:id="0"/>
      <w:r w:rsidR="00D25D25">
        <w:rPr>
          <w:rFonts w:ascii="Times New Roman" w:hAnsi="Times New Roman" w:cs="Times New Roman"/>
          <w:b/>
          <w:bCs/>
          <w:sz w:val="24"/>
          <w:szCs w:val="24"/>
        </w:rPr>
        <w:t>:</w:t>
      </w:r>
    </w:p>
    <w:p w14:paraId="2A45E499" w14:textId="7A5D2DF1" w:rsidR="00623D9E" w:rsidRPr="00251E23" w:rsidRDefault="00623D9E" w:rsidP="00C558FB">
      <w:pPr>
        <w:pStyle w:val="ListParagraph"/>
        <w:numPr>
          <w:ilvl w:val="1"/>
          <w:numId w:val="1"/>
        </w:numPr>
        <w:spacing w:after="240"/>
        <w:rPr>
          <w:rFonts w:ascii="Times New Roman" w:hAnsi="Times New Roman" w:cs="Times New Roman"/>
          <w:sz w:val="24"/>
          <w:szCs w:val="24"/>
        </w:rPr>
      </w:pPr>
      <w:r>
        <w:rPr>
          <w:rFonts w:ascii="Times New Roman" w:hAnsi="Times New Roman" w:cs="Times New Roman"/>
          <w:b/>
          <w:bCs/>
          <w:sz w:val="24"/>
          <w:szCs w:val="24"/>
        </w:rPr>
        <w:t xml:space="preserve">Wasco County ASA Contract:    </w:t>
      </w:r>
    </w:p>
    <w:p w14:paraId="63B86957" w14:textId="4B14D11E" w:rsidR="00251E23" w:rsidRPr="00A249B8" w:rsidRDefault="00251E23" w:rsidP="00251E23">
      <w:pPr>
        <w:pStyle w:val="ListParagraph"/>
        <w:numPr>
          <w:ilvl w:val="2"/>
          <w:numId w:val="1"/>
        </w:numPr>
        <w:spacing w:after="240"/>
        <w:rPr>
          <w:rFonts w:ascii="Times New Roman" w:hAnsi="Times New Roman" w:cs="Times New Roman"/>
          <w:sz w:val="24"/>
          <w:szCs w:val="24"/>
        </w:rPr>
      </w:pPr>
      <w:r w:rsidRPr="00A249B8">
        <w:rPr>
          <w:rFonts w:ascii="Times New Roman" w:hAnsi="Times New Roman" w:cs="Times New Roman"/>
          <w:sz w:val="24"/>
          <w:szCs w:val="24"/>
        </w:rPr>
        <w:t>Application process ends by 4/4</w:t>
      </w:r>
    </w:p>
    <w:p w14:paraId="1D171BD5" w14:textId="61818C14" w:rsidR="00623D9E" w:rsidRPr="00A249B8" w:rsidRDefault="00251E23" w:rsidP="00623D9E">
      <w:pPr>
        <w:pStyle w:val="ListParagraph"/>
        <w:numPr>
          <w:ilvl w:val="2"/>
          <w:numId w:val="1"/>
        </w:numPr>
        <w:spacing w:after="240"/>
        <w:rPr>
          <w:rFonts w:ascii="Times New Roman" w:hAnsi="Times New Roman" w:cs="Times New Roman"/>
          <w:sz w:val="24"/>
          <w:szCs w:val="24"/>
        </w:rPr>
      </w:pPr>
      <w:r w:rsidRPr="00A249B8">
        <w:rPr>
          <w:rFonts w:ascii="Times New Roman" w:hAnsi="Times New Roman" w:cs="Times New Roman"/>
          <w:sz w:val="24"/>
          <w:szCs w:val="24"/>
        </w:rPr>
        <w:t>Written notice within 45 days of ending service</w:t>
      </w:r>
    </w:p>
    <w:p w14:paraId="41E7B601" w14:textId="1FBEEB7F" w:rsidR="00251E23" w:rsidRPr="00623D9E" w:rsidRDefault="00251E23" w:rsidP="00623D9E">
      <w:pPr>
        <w:pStyle w:val="ListParagraph"/>
        <w:numPr>
          <w:ilvl w:val="2"/>
          <w:numId w:val="1"/>
        </w:numPr>
        <w:spacing w:after="240"/>
        <w:rPr>
          <w:rFonts w:ascii="Times New Roman" w:hAnsi="Times New Roman" w:cs="Times New Roman"/>
          <w:sz w:val="24"/>
          <w:szCs w:val="24"/>
        </w:rPr>
      </w:pPr>
      <w:r w:rsidRPr="00A249B8">
        <w:rPr>
          <w:rFonts w:ascii="Times New Roman" w:hAnsi="Times New Roman" w:cs="Times New Roman"/>
          <w:sz w:val="24"/>
          <w:szCs w:val="24"/>
        </w:rPr>
        <w:t>Resend application with new name</w:t>
      </w:r>
    </w:p>
    <w:p w14:paraId="5C772C10" w14:textId="77777777" w:rsidR="00623D9E" w:rsidRPr="00C558FB" w:rsidRDefault="00623D9E" w:rsidP="00C558FB">
      <w:pPr>
        <w:pStyle w:val="ListParagraph"/>
        <w:numPr>
          <w:ilvl w:val="1"/>
          <w:numId w:val="1"/>
        </w:numPr>
        <w:spacing w:after="240"/>
        <w:rPr>
          <w:rFonts w:ascii="Times New Roman" w:hAnsi="Times New Roman" w:cs="Times New Roman"/>
          <w:sz w:val="24"/>
          <w:szCs w:val="24"/>
        </w:rPr>
      </w:pP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3555700F" w14:textId="1DC80B79" w:rsidR="001C34E5" w:rsidRDefault="00A249B8" w:rsidP="001C34E5">
      <w:pPr>
        <w:pStyle w:val="ListParagraph"/>
        <w:numPr>
          <w:ilvl w:val="1"/>
          <w:numId w:val="1"/>
        </w:numPr>
        <w:spacing w:after="240" w:line="360" w:lineRule="auto"/>
        <w:rPr>
          <w:rFonts w:ascii="Times New Roman" w:hAnsi="Times New Roman" w:cs="Times New Roman"/>
          <w:b/>
          <w:bCs/>
          <w:sz w:val="24"/>
          <w:szCs w:val="24"/>
        </w:rPr>
      </w:pPr>
      <w:r>
        <w:rPr>
          <w:rFonts w:ascii="Times New Roman" w:hAnsi="Times New Roman" w:cs="Times New Roman"/>
          <w:b/>
          <w:bCs/>
          <w:sz w:val="24"/>
          <w:szCs w:val="24"/>
        </w:rPr>
        <w:t>Jefferson County ASA Contract extension</w:t>
      </w:r>
    </w:p>
    <w:p w14:paraId="1E6CD2F0" w14:textId="451CD3DE" w:rsidR="0028201D" w:rsidRPr="00E24698" w:rsidRDefault="0028201D" w:rsidP="001C34E5">
      <w:pPr>
        <w:pStyle w:val="ListParagraph"/>
        <w:numPr>
          <w:ilvl w:val="1"/>
          <w:numId w:val="1"/>
        </w:numPr>
        <w:spacing w:after="240" w:line="360" w:lineRule="auto"/>
        <w:rPr>
          <w:rFonts w:ascii="Times New Roman" w:hAnsi="Times New Roman" w:cs="Times New Roman"/>
          <w:b/>
          <w:bCs/>
          <w:sz w:val="24"/>
          <w:szCs w:val="24"/>
        </w:rPr>
      </w:pPr>
      <w:r>
        <w:rPr>
          <w:rFonts w:ascii="Times New Roman" w:hAnsi="Times New Roman" w:cs="Times New Roman"/>
          <w:b/>
          <w:bCs/>
          <w:sz w:val="24"/>
          <w:szCs w:val="24"/>
        </w:rPr>
        <w:t>Budget</w:t>
      </w: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361BDF71" w:rsidR="00015C53" w:rsidRPr="00AD10A0" w:rsidRDefault="00D2464D" w:rsidP="00D25D25">
      <w:pPr>
        <w:pStyle w:val="ListParagraph"/>
        <w:numPr>
          <w:ilvl w:val="1"/>
          <w:numId w:val="1"/>
        </w:numPr>
        <w:spacing w:after="240"/>
        <w:rPr>
          <w:rFonts w:ascii="Times New Roman" w:hAnsi="Times New Roman" w:cs="Times New Roman"/>
          <w:sz w:val="24"/>
          <w:szCs w:val="24"/>
        </w:rPr>
      </w:pPr>
      <w:r w:rsidRPr="00D2464D">
        <w:rPr>
          <w:rFonts w:ascii="Times New Roman" w:hAnsi="Times New Roman" w:cs="Times New Roman"/>
          <w:sz w:val="28"/>
          <w:szCs w:val="28"/>
        </w:rPr>
        <w:t xml:space="preserve"> </w:t>
      </w:r>
      <w:r w:rsidR="004C1346" w:rsidRPr="00A438E2">
        <w:rPr>
          <w:rFonts w:ascii="Times New Roman" w:hAnsi="Times New Roman" w:cs="Times New Roman"/>
          <w:b/>
          <w:bCs/>
          <w:sz w:val="28"/>
          <w:szCs w:val="28"/>
        </w:rPr>
        <w:t>JCEMSD-JCFD Awards Banquet</w:t>
      </w:r>
      <w:r w:rsidR="00A438E2" w:rsidRPr="00A438E2">
        <w:rPr>
          <w:rFonts w:ascii="Times New Roman" w:hAnsi="Times New Roman" w:cs="Times New Roman"/>
          <w:b/>
          <w:bCs/>
          <w:sz w:val="28"/>
          <w:szCs w:val="28"/>
        </w:rPr>
        <w:t>:</w:t>
      </w:r>
      <w:r w:rsidR="00A438E2">
        <w:rPr>
          <w:rFonts w:ascii="Times New Roman" w:hAnsi="Times New Roman" w:cs="Times New Roman"/>
          <w:sz w:val="28"/>
          <w:szCs w:val="28"/>
        </w:rPr>
        <w:t xml:space="preserve"> on April 22</w:t>
      </w:r>
      <w:r w:rsidR="00A438E2" w:rsidRPr="00A438E2">
        <w:rPr>
          <w:rFonts w:ascii="Times New Roman" w:hAnsi="Times New Roman" w:cs="Times New Roman"/>
          <w:sz w:val="28"/>
          <w:szCs w:val="28"/>
          <w:vertAlign w:val="superscript"/>
        </w:rPr>
        <w:t>nd</w:t>
      </w:r>
      <w:r w:rsidR="00A438E2">
        <w:rPr>
          <w:rFonts w:ascii="Times New Roman" w:hAnsi="Times New Roman" w:cs="Times New Roman"/>
          <w:sz w:val="28"/>
          <w:szCs w:val="28"/>
        </w:rPr>
        <w:t xml:space="preserve"> at the Inn of Cross Keys Station</w:t>
      </w:r>
    </w:p>
    <w:p w14:paraId="6657BF13" w14:textId="09B44FA4" w:rsidR="00AD10A0" w:rsidRPr="00AD10A0" w:rsidRDefault="00AD10A0" w:rsidP="00D25D25">
      <w:pPr>
        <w:pStyle w:val="ListParagraph"/>
        <w:numPr>
          <w:ilvl w:val="1"/>
          <w:numId w:val="1"/>
        </w:numPr>
        <w:spacing w:after="240"/>
        <w:rPr>
          <w:rFonts w:ascii="Times New Roman" w:hAnsi="Times New Roman" w:cs="Times New Roman"/>
          <w:b/>
          <w:bCs/>
          <w:sz w:val="24"/>
          <w:szCs w:val="24"/>
        </w:rPr>
      </w:pPr>
      <w:r w:rsidRPr="00AD10A0">
        <w:rPr>
          <w:rFonts w:ascii="Times New Roman" w:hAnsi="Times New Roman" w:cs="Times New Roman"/>
          <w:b/>
          <w:bCs/>
          <w:sz w:val="28"/>
          <w:szCs w:val="28"/>
        </w:rPr>
        <w:t>Medical Director</w:t>
      </w:r>
    </w:p>
    <w:p w14:paraId="27AAE640" w14:textId="12EA3C2E" w:rsidR="00A10B0C" w:rsidRPr="00A10B0C" w:rsidRDefault="00A10B0C" w:rsidP="00D25D25">
      <w:pPr>
        <w:pStyle w:val="ListParagraph"/>
        <w:numPr>
          <w:ilvl w:val="1"/>
          <w:numId w:val="1"/>
        </w:numPr>
        <w:spacing w:after="240"/>
        <w:rPr>
          <w:rFonts w:ascii="Times New Roman" w:hAnsi="Times New Roman" w:cs="Times New Roman"/>
          <w:b/>
          <w:bCs/>
          <w:sz w:val="24"/>
          <w:szCs w:val="24"/>
        </w:rPr>
      </w:pPr>
      <w:r w:rsidRPr="00A10B0C">
        <w:rPr>
          <w:rFonts w:ascii="Times New Roman" w:hAnsi="Times New Roman" w:cs="Times New Roman"/>
          <w:b/>
          <w:bCs/>
          <w:sz w:val="28"/>
          <w:szCs w:val="28"/>
        </w:rPr>
        <w:t>Open Board Position</w:t>
      </w:r>
    </w:p>
    <w:p w14:paraId="1B087823" w14:textId="022B6DC2"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sectPr w:rsidR="0080041A" w:rsidRPr="0080041A" w:rsidSect="009165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4BF9" w14:textId="77777777" w:rsidR="000A0DE8" w:rsidRDefault="000A0DE8" w:rsidP="006C12F3">
      <w:pPr>
        <w:spacing w:after="0" w:line="240" w:lineRule="auto"/>
      </w:pPr>
      <w:r>
        <w:separator/>
      </w:r>
    </w:p>
  </w:endnote>
  <w:endnote w:type="continuationSeparator" w:id="0">
    <w:p w14:paraId="3D7C7A5B" w14:textId="77777777" w:rsidR="000A0DE8" w:rsidRDefault="000A0DE8"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25351B0A"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037B36">
      <w:rPr>
        <w:noProof/>
      </w:rPr>
      <w:t>April 11</w:t>
    </w:r>
    <w:r w:rsidR="00623D9E">
      <w:rPr>
        <w:noProof/>
      </w:rPr>
      <w:t>,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2721" w14:textId="77777777" w:rsidR="000A0DE8" w:rsidRDefault="000A0DE8" w:rsidP="006C12F3">
      <w:pPr>
        <w:spacing w:after="0" w:line="240" w:lineRule="auto"/>
      </w:pPr>
      <w:r>
        <w:separator/>
      </w:r>
    </w:p>
  </w:footnote>
  <w:footnote w:type="continuationSeparator" w:id="0">
    <w:p w14:paraId="262EDFF1" w14:textId="77777777" w:rsidR="000A0DE8" w:rsidRDefault="000A0DE8" w:rsidP="006C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0051"/>
    <w:rsid w:val="00006662"/>
    <w:rsid w:val="00015C53"/>
    <w:rsid w:val="0002678A"/>
    <w:rsid w:val="000349A2"/>
    <w:rsid w:val="0003546E"/>
    <w:rsid w:val="00037B36"/>
    <w:rsid w:val="00051723"/>
    <w:rsid w:val="00056696"/>
    <w:rsid w:val="00057588"/>
    <w:rsid w:val="00061A10"/>
    <w:rsid w:val="000647DF"/>
    <w:rsid w:val="00071ACC"/>
    <w:rsid w:val="00077230"/>
    <w:rsid w:val="00087A0F"/>
    <w:rsid w:val="000A0DE8"/>
    <w:rsid w:val="000A17D5"/>
    <w:rsid w:val="000A6AEF"/>
    <w:rsid w:val="000A7129"/>
    <w:rsid w:val="000C095F"/>
    <w:rsid w:val="000D1EF8"/>
    <w:rsid w:val="000E2F0E"/>
    <w:rsid w:val="000E4EA7"/>
    <w:rsid w:val="000F066A"/>
    <w:rsid w:val="000F3FC5"/>
    <w:rsid w:val="000F48DF"/>
    <w:rsid w:val="000F6F89"/>
    <w:rsid w:val="00122968"/>
    <w:rsid w:val="0013196A"/>
    <w:rsid w:val="00140A88"/>
    <w:rsid w:val="001504B0"/>
    <w:rsid w:val="001512BF"/>
    <w:rsid w:val="00151B94"/>
    <w:rsid w:val="0016350F"/>
    <w:rsid w:val="00171E24"/>
    <w:rsid w:val="00174352"/>
    <w:rsid w:val="00193734"/>
    <w:rsid w:val="00195001"/>
    <w:rsid w:val="001A1215"/>
    <w:rsid w:val="001B42C3"/>
    <w:rsid w:val="001B5753"/>
    <w:rsid w:val="001B668B"/>
    <w:rsid w:val="001C34E5"/>
    <w:rsid w:val="001D0854"/>
    <w:rsid w:val="001D3C11"/>
    <w:rsid w:val="001E3174"/>
    <w:rsid w:val="001F56E8"/>
    <w:rsid w:val="00213B1C"/>
    <w:rsid w:val="00220334"/>
    <w:rsid w:val="002303C8"/>
    <w:rsid w:val="00236D90"/>
    <w:rsid w:val="00244A9A"/>
    <w:rsid w:val="00251E23"/>
    <w:rsid w:val="0025742C"/>
    <w:rsid w:val="0028201D"/>
    <w:rsid w:val="0028628E"/>
    <w:rsid w:val="002A733C"/>
    <w:rsid w:val="002B3560"/>
    <w:rsid w:val="002B446E"/>
    <w:rsid w:val="002B5DAE"/>
    <w:rsid w:val="002D6A07"/>
    <w:rsid w:val="002D6B52"/>
    <w:rsid w:val="002E1A20"/>
    <w:rsid w:val="002E207C"/>
    <w:rsid w:val="002F3F7F"/>
    <w:rsid w:val="00300003"/>
    <w:rsid w:val="003016F6"/>
    <w:rsid w:val="00302347"/>
    <w:rsid w:val="00304396"/>
    <w:rsid w:val="003126EA"/>
    <w:rsid w:val="003149B5"/>
    <w:rsid w:val="0033133C"/>
    <w:rsid w:val="003444C6"/>
    <w:rsid w:val="00346779"/>
    <w:rsid w:val="003539C1"/>
    <w:rsid w:val="00353E8C"/>
    <w:rsid w:val="00354F3C"/>
    <w:rsid w:val="00362C38"/>
    <w:rsid w:val="00365949"/>
    <w:rsid w:val="00374D0F"/>
    <w:rsid w:val="00376876"/>
    <w:rsid w:val="00396447"/>
    <w:rsid w:val="003A2E22"/>
    <w:rsid w:val="003A58E0"/>
    <w:rsid w:val="003A7F49"/>
    <w:rsid w:val="003B3DDF"/>
    <w:rsid w:val="003C00B9"/>
    <w:rsid w:val="003C3438"/>
    <w:rsid w:val="003D7741"/>
    <w:rsid w:val="003E1E59"/>
    <w:rsid w:val="003F3626"/>
    <w:rsid w:val="003F50BA"/>
    <w:rsid w:val="00400068"/>
    <w:rsid w:val="0041073B"/>
    <w:rsid w:val="00414EE4"/>
    <w:rsid w:val="00416A76"/>
    <w:rsid w:val="004176D1"/>
    <w:rsid w:val="0042256C"/>
    <w:rsid w:val="00426420"/>
    <w:rsid w:val="004319A4"/>
    <w:rsid w:val="00443ACC"/>
    <w:rsid w:val="004808B0"/>
    <w:rsid w:val="0048213A"/>
    <w:rsid w:val="00492660"/>
    <w:rsid w:val="00492F7D"/>
    <w:rsid w:val="004A05C6"/>
    <w:rsid w:val="004A45DF"/>
    <w:rsid w:val="004B3A91"/>
    <w:rsid w:val="004C1346"/>
    <w:rsid w:val="0050537E"/>
    <w:rsid w:val="005133F1"/>
    <w:rsid w:val="00516549"/>
    <w:rsid w:val="00524F08"/>
    <w:rsid w:val="00525D3B"/>
    <w:rsid w:val="0053003D"/>
    <w:rsid w:val="0053207B"/>
    <w:rsid w:val="005346E8"/>
    <w:rsid w:val="00540E0C"/>
    <w:rsid w:val="00555382"/>
    <w:rsid w:val="00557F60"/>
    <w:rsid w:val="0056505C"/>
    <w:rsid w:val="00576B53"/>
    <w:rsid w:val="00581330"/>
    <w:rsid w:val="005836BB"/>
    <w:rsid w:val="0059245B"/>
    <w:rsid w:val="005A234A"/>
    <w:rsid w:val="005B18E5"/>
    <w:rsid w:val="005B6021"/>
    <w:rsid w:val="005C10AA"/>
    <w:rsid w:val="005C1FA9"/>
    <w:rsid w:val="005D3A73"/>
    <w:rsid w:val="005D7F77"/>
    <w:rsid w:val="0060572B"/>
    <w:rsid w:val="00607AD5"/>
    <w:rsid w:val="0062087A"/>
    <w:rsid w:val="00623D9E"/>
    <w:rsid w:val="00626187"/>
    <w:rsid w:val="00631D3B"/>
    <w:rsid w:val="006329CF"/>
    <w:rsid w:val="006339AE"/>
    <w:rsid w:val="0064474D"/>
    <w:rsid w:val="00644B0F"/>
    <w:rsid w:val="00665278"/>
    <w:rsid w:val="006660B3"/>
    <w:rsid w:val="00682287"/>
    <w:rsid w:val="0068375A"/>
    <w:rsid w:val="00692AB6"/>
    <w:rsid w:val="00692D39"/>
    <w:rsid w:val="0069306A"/>
    <w:rsid w:val="006B0623"/>
    <w:rsid w:val="006B1809"/>
    <w:rsid w:val="006B659C"/>
    <w:rsid w:val="006C12F3"/>
    <w:rsid w:val="006D6A4C"/>
    <w:rsid w:val="006F5F50"/>
    <w:rsid w:val="00700B01"/>
    <w:rsid w:val="0070390C"/>
    <w:rsid w:val="00711C08"/>
    <w:rsid w:val="0072241E"/>
    <w:rsid w:val="00726365"/>
    <w:rsid w:val="00726993"/>
    <w:rsid w:val="007279F1"/>
    <w:rsid w:val="00731DAB"/>
    <w:rsid w:val="00767462"/>
    <w:rsid w:val="007676AF"/>
    <w:rsid w:val="00770140"/>
    <w:rsid w:val="007741F7"/>
    <w:rsid w:val="00783FDE"/>
    <w:rsid w:val="007872B4"/>
    <w:rsid w:val="007952C0"/>
    <w:rsid w:val="007A161F"/>
    <w:rsid w:val="007A1F49"/>
    <w:rsid w:val="007A691B"/>
    <w:rsid w:val="007B7EB3"/>
    <w:rsid w:val="007C54A7"/>
    <w:rsid w:val="007C5ADF"/>
    <w:rsid w:val="007D044D"/>
    <w:rsid w:val="007D610B"/>
    <w:rsid w:val="007E4292"/>
    <w:rsid w:val="007E6C92"/>
    <w:rsid w:val="0080041A"/>
    <w:rsid w:val="0080507E"/>
    <w:rsid w:val="008109BD"/>
    <w:rsid w:val="00814A2E"/>
    <w:rsid w:val="008366AF"/>
    <w:rsid w:val="00847B33"/>
    <w:rsid w:val="00856AC0"/>
    <w:rsid w:val="008642DC"/>
    <w:rsid w:val="008757E1"/>
    <w:rsid w:val="008764DD"/>
    <w:rsid w:val="008C2834"/>
    <w:rsid w:val="008C2B1C"/>
    <w:rsid w:val="008C5A41"/>
    <w:rsid w:val="008D2215"/>
    <w:rsid w:val="008D3751"/>
    <w:rsid w:val="008E0591"/>
    <w:rsid w:val="008E509F"/>
    <w:rsid w:val="008F227E"/>
    <w:rsid w:val="008F747C"/>
    <w:rsid w:val="0090644F"/>
    <w:rsid w:val="0091652F"/>
    <w:rsid w:val="00924C10"/>
    <w:rsid w:val="00946F92"/>
    <w:rsid w:val="00966095"/>
    <w:rsid w:val="0098392D"/>
    <w:rsid w:val="00987F0E"/>
    <w:rsid w:val="009C26BA"/>
    <w:rsid w:val="009C3734"/>
    <w:rsid w:val="009F36FF"/>
    <w:rsid w:val="009F37FC"/>
    <w:rsid w:val="009F3F51"/>
    <w:rsid w:val="009F719C"/>
    <w:rsid w:val="00A017D3"/>
    <w:rsid w:val="00A10B0C"/>
    <w:rsid w:val="00A249B8"/>
    <w:rsid w:val="00A35E7A"/>
    <w:rsid w:val="00A373B5"/>
    <w:rsid w:val="00A40AA3"/>
    <w:rsid w:val="00A438E2"/>
    <w:rsid w:val="00A45D5B"/>
    <w:rsid w:val="00A47765"/>
    <w:rsid w:val="00A56D05"/>
    <w:rsid w:val="00A57761"/>
    <w:rsid w:val="00A719B2"/>
    <w:rsid w:val="00A72171"/>
    <w:rsid w:val="00A84DB5"/>
    <w:rsid w:val="00A868D4"/>
    <w:rsid w:val="00A86ADC"/>
    <w:rsid w:val="00AA0458"/>
    <w:rsid w:val="00AA2FEB"/>
    <w:rsid w:val="00AA6068"/>
    <w:rsid w:val="00AA79BF"/>
    <w:rsid w:val="00AB52AF"/>
    <w:rsid w:val="00AB56BF"/>
    <w:rsid w:val="00AC422D"/>
    <w:rsid w:val="00AC6EC6"/>
    <w:rsid w:val="00AD10A0"/>
    <w:rsid w:val="00AE188A"/>
    <w:rsid w:val="00AE2A9B"/>
    <w:rsid w:val="00AE2B09"/>
    <w:rsid w:val="00AE6399"/>
    <w:rsid w:val="00AF1C7B"/>
    <w:rsid w:val="00B020D8"/>
    <w:rsid w:val="00B05055"/>
    <w:rsid w:val="00B1427F"/>
    <w:rsid w:val="00B2154F"/>
    <w:rsid w:val="00B24B2E"/>
    <w:rsid w:val="00B31014"/>
    <w:rsid w:val="00B32332"/>
    <w:rsid w:val="00B3455C"/>
    <w:rsid w:val="00B357E3"/>
    <w:rsid w:val="00B407D1"/>
    <w:rsid w:val="00B42D70"/>
    <w:rsid w:val="00B51025"/>
    <w:rsid w:val="00B528C6"/>
    <w:rsid w:val="00B718BC"/>
    <w:rsid w:val="00B902C7"/>
    <w:rsid w:val="00B90B0A"/>
    <w:rsid w:val="00B92131"/>
    <w:rsid w:val="00B9260B"/>
    <w:rsid w:val="00BA05DF"/>
    <w:rsid w:val="00BA4129"/>
    <w:rsid w:val="00BA4631"/>
    <w:rsid w:val="00BA5E24"/>
    <w:rsid w:val="00BB67B2"/>
    <w:rsid w:val="00BC2814"/>
    <w:rsid w:val="00BD4CEE"/>
    <w:rsid w:val="00BE5AEC"/>
    <w:rsid w:val="00BE7279"/>
    <w:rsid w:val="00BF11B3"/>
    <w:rsid w:val="00C01D56"/>
    <w:rsid w:val="00C02E49"/>
    <w:rsid w:val="00C1084B"/>
    <w:rsid w:val="00C13BA4"/>
    <w:rsid w:val="00C14C3F"/>
    <w:rsid w:val="00C14CC9"/>
    <w:rsid w:val="00C16155"/>
    <w:rsid w:val="00C2244B"/>
    <w:rsid w:val="00C36828"/>
    <w:rsid w:val="00C43A65"/>
    <w:rsid w:val="00C45C23"/>
    <w:rsid w:val="00C472A3"/>
    <w:rsid w:val="00C5415E"/>
    <w:rsid w:val="00C54559"/>
    <w:rsid w:val="00C5586E"/>
    <w:rsid w:val="00C558FB"/>
    <w:rsid w:val="00C559FB"/>
    <w:rsid w:val="00C720A1"/>
    <w:rsid w:val="00C72402"/>
    <w:rsid w:val="00C91362"/>
    <w:rsid w:val="00C9169F"/>
    <w:rsid w:val="00C952CF"/>
    <w:rsid w:val="00C95920"/>
    <w:rsid w:val="00CA5BFB"/>
    <w:rsid w:val="00CB71B4"/>
    <w:rsid w:val="00CC737D"/>
    <w:rsid w:val="00CD2936"/>
    <w:rsid w:val="00CE02D5"/>
    <w:rsid w:val="00CE358F"/>
    <w:rsid w:val="00CF7875"/>
    <w:rsid w:val="00D0250D"/>
    <w:rsid w:val="00D0641B"/>
    <w:rsid w:val="00D1108D"/>
    <w:rsid w:val="00D11CA1"/>
    <w:rsid w:val="00D14819"/>
    <w:rsid w:val="00D17D4C"/>
    <w:rsid w:val="00D2042C"/>
    <w:rsid w:val="00D21D63"/>
    <w:rsid w:val="00D2464D"/>
    <w:rsid w:val="00D25D25"/>
    <w:rsid w:val="00D354AD"/>
    <w:rsid w:val="00D36D60"/>
    <w:rsid w:val="00D47C4D"/>
    <w:rsid w:val="00D6085F"/>
    <w:rsid w:val="00D63493"/>
    <w:rsid w:val="00D64A0D"/>
    <w:rsid w:val="00D66459"/>
    <w:rsid w:val="00D66ACE"/>
    <w:rsid w:val="00D71564"/>
    <w:rsid w:val="00D75B0E"/>
    <w:rsid w:val="00D83CA0"/>
    <w:rsid w:val="00D91FC0"/>
    <w:rsid w:val="00D935FA"/>
    <w:rsid w:val="00DA4D67"/>
    <w:rsid w:val="00DA7A4E"/>
    <w:rsid w:val="00DB7058"/>
    <w:rsid w:val="00DC0DF8"/>
    <w:rsid w:val="00DC2775"/>
    <w:rsid w:val="00DD330E"/>
    <w:rsid w:val="00DD33F2"/>
    <w:rsid w:val="00E02200"/>
    <w:rsid w:val="00E040EE"/>
    <w:rsid w:val="00E24698"/>
    <w:rsid w:val="00E36134"/>
    <w:rsid w:val="00E37445"/>
    <w:rsid w:val="00E4036B"/>
    <w:rsid w:val="00E41DC5"/>
    <w:rsid w:val="00E51FCF"/>
    <w:rsid w:val="00E550C9"/>
    <w:rsid w:val="00E62991"/>
    <w:rsid w:val="00E702DB"/>
    <w:rsid w:val="00E74CFE"/>
    <w:rsid w:val="00E87678"/>
    <w:rsid w:val="00EB6834"/>
    <w:rsid w:val="00EB79C7"/>
    <w:rsid w:val="00EC35BC"/>
    <w:rsid w:val="00EC7A7D"/>
    <w:rsid w:val="00ED7BB2"/>
    <w:rsid w:val="00EE3186"/>
    <w:rsid w:val="00EE341E"/>
    <w:rsid w:val="00EF1A84"/>
    <w:rsid w:val="00EF30CB"/>
    <w:rsid w:val="00F031DC"/>
    <w:rsid w:val="00F109F4"/>
    <w:rsid w:val="00F137E5"/>
    <w:rsid w:val="00F22333"/>
    <w:rsid w:val="00F50EE3"/>
    <w:rsid w:val="00F51E38"/>
    <w:rsid w:val="00F56641"/>
    <w:rsid w:val="00F62F27"/>
    <w:rsid w:val="00F663D8"/>
    <w:rsid w:val="00F721A8"/>
    <w:rsid w:val="00F75F58"/>
    <w:rsid w:val="00F7703A"/>
    <w:rsid w:val="00F81ABF"/>
    <w:rsid w:val="00F842CE"/>
    <w:rsid w:val="00F93EC0"/>
    <w:rsid w:val="00F95282"/>
    <w:rsid w:val="00F979FD"/>
    <w:rsid w:val="00FA018E"/>
    <w:rsid w:val="00FB1E0B"/>
    <w:rsid w:val="00FC34A3"/>
    <w:rsid w:val="00FD0C6B"/>
    <w:rsid w:val="00FE58C2"/>
    <w:rsid w:val="00FF09AE"/>
    <w:rsid w:val="00FF259C"/>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37980985?pwd=NmllaEFJbWhLSnlaSGhzc3RVUVdR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6843</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26</cp:revision>
  <cp:lastPrinted>2021-11-03T20:47:00Z</cp:lastPrinted>
  <dcterms:created xsi:type="dcterms:W3CDTF">2022-03-16T02:32:00Z</dcterms:created>
  <dcterms:modified xsi:type="dcterms:W3CDTF">2022-04-06T22:40:00Z</dcterms:modified>
</cp:coreProperties>
</file>